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2618E3">
              <w:rPr>
                <w:rFonts w:asciiTheme="majorBidi" w:hAnsiTheme="majorBidi" w:cstheme="majorBidi"/>
                <w:sz w:val="26"/>
                <w:szCs w:val="26"/>
              </w:rPr>
              <w:t>126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BC3DD8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6" type="#_x0000_t75" style="width:122.1pt;height:122.1pt">
                  <v:imagedata r:id="rId9" o:title="TEOXON, LIESA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2618E3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ASTRAZENECA</w:t>
            </w:r>
            <w:r w:rsidR="00B1621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</w:t>
            </w:r>
            <w:r w:rsidR="00AE07E6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B908C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DOSE </w:t>
            </w:r>
            <w:r w:rsidR="00803FC3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FOR</w:t>
            </w:r>
            <w:r w:rsidR="00B908C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BOOSTER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55AAD" w:rsidRDefault="006C4C5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B908CF" w:rsidRDefault="00B908CF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</w:p>
          <w:p w:rsidR="00B908CF" w:rsidRPr="006D3C31" w:rsidRDefault="00B908CF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</w:t>
            </w:r>
            <w:r w:rsidR="00803FC3">
              <w:rPr>
                <w:rFonts w:asciiTheme="majorBidi" w:hAnsiTheme="majorBidi" w:cstheme="majorBidi"/>
                <w:color w:val="auto"/>
                <w:sz w:val="20"/>
                <w:szCs w:val="20"/>
              </w:rPr>
              <w:t>N TAKE CARE OF DISABLE</w:t>
            </w:r>
            <w:r w:rsidR="002618E3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BC3DD8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LIESA ROBOSA TEOXON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BC3DD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9587796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BC3DD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666518190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803FC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803FC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BC3DD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17 MAY 1998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BC3DD8" w:rsidP="00803FC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</w:t>
            </w:r>
            <w:r w:rsidR="00803FC3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APRIL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C3DD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24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803FC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C3DD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BC3DD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BAAO CAMARINES SUR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BC3DD8" w:rsidP="00803FC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10</w:t>
            </w:r>
            <w:r w:rsidR="00803FC3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APRIL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BC3DD8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37" type="#_x0000_t75" style="width:213.65pt;height:306pt">
                  <v:imagedata r:id="rId10" o:title="TEOXON, LIESA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BC3DD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BC3DD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88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803FC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803FC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BC3DD8" w:rsidP="00BC3DD8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TERTIARY</w:t>
            </w:r>
            <w:r w:rsidR="00803FC3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B1002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BC3DD8" w:rsidRDefault="00BC3DD8" w:rsidP="00463817">
      <w:pPr>
        <w:ind w:left="0"/>
        <w:rPr>
          <w:rFonts w:asciiTheme="majorBidi" w:hAnsiTheme="majorBidi" w:cstheme="majorBidi"/>
        </w:rPr>
      </w:pPr>
    </w:p>
    <w:p w:rsidR="00BC3DD8" w:rsidRDefault="00BC3DD8" w:rsidP="00463817">
      <w:pPr>
        <w:ind w:left="0"/>
        <w:rPr>
          <w:rFonts w:asciiTheme="majorBidi" w:hAnsiTheme="majorBidi" w:cstheme="majorBidi"/>
        </w:rPr>
      </w:pPr>
      <w:bookmarkStart w:id="0" w:name="_GoBack"/>
      <w:bookmarkEnd w:id="0"/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BC3DD8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39" type="#_x0000_t75" style="width:352.15pt;height:503.2pt">
            <v:imagedata r:id="rId11" o:title="TEOXON, LIESA - PPT (KUWAIT)"/>
          </v:shape>
        </w:pict>
      </w: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0BB9" w:rsidRDefault="00B90BB9" w:rsidP="005D7D86">
      <w:pPr>
        <w:spacing w:line="240" w:lineRule="auto"/>
      </w:pPr>
      <w:r>
        <w:separator/>
      </w:r>
    </w:p>
  </w:endnote>
  <w:endnote w:type="continuationSeparator" w:id="0">
    <w:p w:rsidR="00B90BB9" w:rsidRDefault="00B90BB9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0BB9" w:rsidRDefault="00B90BB9" w:rsidP="005D7D86">
      <w:pPr>
        <w:spacing w:line="240" w:lineRule="auto"/>
      </w:pPr>
      <w:r>
        <w:separator/>
      </w:r>
    </w:p>
  </w:footnote>
  <w:footnote w:type="continuationSeparator" w:id="0">
    <w:p w:rsidR="00B90BB9" w:rsidRDefault="00B90BB9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18E3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E6CE8"/>
    <w:rsid w:val="002F0068"/>
    <w:rsid w:val="002F1A70"/>
    <w:rsid w:val="002F56AF"/>
    <w:rsid w:val="002F6DBE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55F2"/>
    <w:rsid w:val="007F6BC9"/>
    <w:rsid w:val="0080331A"/>
    <w:rsid w:val="00803FC3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08CF"/>
    <w:rsid w:val="00B90BB9"/>
    <w:rsid w:val="00B9336F"/>
    <w:rsid w:val="00BA22CC"/>
    <w:rsid w:val="00BB1327"/>
    <w:rsid w:val="00BC3DD8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C0C20E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BCC8B-B3B6-49C4-9C94-A6565C2CB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4</cp:revision>
  <cp:lastPrinted>2019-02-07T05:01:00Z</cp:lastPrinted>
  <dcterms:created xsi:type="dcterms:W3CDTF">2022-05-05T07:17:00Z</dcterms:created>
  <dcterms:modified xsi:type="dcterms:W3CDTF">2022-05-05T07:22:00Z</dcterms:modified>
</cp:coreProperties>
</file>